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646" w:rsidRDefault="00D57E26" w:rsidP="00B0651B">
      <w:pPr>
        <w:pStyle w:val="berschrift1"/>
        <w:ind w:right="0"/>
        <w:jc w:val="both"/>
        <w:rPr>
          <w:szCs w:val="24"/>
        </w:rPr>
      </w:pPr>
      <w:r w:rsidRPr="0073013A">
        <w:rPr>
          <w:noProof/>
          <w:szCs w:val="24"/>
        </w:rPr>
        <w:drawing>
          <wp:inline distT="0" distB="0" distL="0" distR="0" wp14:anchorId="29C85C9B" wp14:editId="069578A9">
            <wp:extent cx="863894" cy="607925"/>
            <wp:effectExtent l="0" t="0" r="0" b="1905"/>
            <wp:docPr id="1" name="Bild 1" descr="LogoKPSsw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KPSsw kle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070" cy="6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5DF3" w:rsidRPr="0073013A">
        <w:rPr>
          <w:szCs w:val="24"/>
        </w:rPr>
        <w:tab/>
      </w:r>
      <w:r w:rsidR="00EB5DF3" w:rsidRPr="0073013A">
        <w:rPr>
          <w:szCs w:val="24"/>
        </w:rPr>
        <w:tab/>
        <w:t xml:space="preserve">        </w:t>
      </w:r>
    </w:p>
    <w:p w:rsidR="00EB5DF3" w:rsidRPr="007D134B" w:rsidRDefault="00EB5DF3" w:rsidP="00B0651B">
      <w:pPr>
        <w:pStyle w:val="berschrift1"/>
        <w:ind w:right="0"/>
        <w:jc w:val="right"/>
        <w:rPr>
          <w:sz w:val="24"/>
          <w:szCs w:val="24"/>
        </w:rPr>
      </w:pPr>
      <w:r w:rsidRPr="007D134B">
        <w:rPr>
          <w:b w:val="0"/>
          <w:sz w:val="24"/>
          <w:szCs w:val="24"/>
        </w:rPr>
        <w:t xml:space="preserve">Mainhausen, </w:t>
      </w:r>
      <w:r w:rsidR="00376967">
        <w:rPr>
          <w:b w:val="0"/>
          <w:sz w:val="24"/>
          <w:szCs w:val="24"/>
        </w:rPr>
        <w:t>05</w:t>
      </w:r>
      <w:r w:rsidR="003773B3">
        <w:rPr>
          <w:b w:val="0"/>
          <w:sz w:val="24"/>
          <w:szCs w:val="24"/>
        </w:rPr>
        <w:t>.06</w:t>
      </w:r>
      <w:r w:rsidR="00AE64FA">
        <w:rPr>
          <w:b w:val="0"/>
          <w:sz w:val="24"/>
          <w:szCs w:val="24"/>
        </w:rPr>
        <w:t>.201</w:t>
      </w:r>
      <w:r w:rsidR="00925E6A">
        <w:rPr>
          <w:b w:val="0"/>
          <w:sz w:val="24"/>
          <w:szCs w:val="24"/>
        </w:rPr>
        <w:t>7</w:t>
      </w:r>
    </w:p>
    <w:p w:rsidR="00EB5DF3" w:rsidRPr="007D134B" w:rsidRDefault="00EB5DF3" w:rsidP="00674285">
      <w:pPr>
        <w:spacing w:line="480" w:lineRule="auto"/>
        <w:jc w:val="both"/>
        <w:rPr>
          <w:rFonts w:ascii="Arial" w:hAnsi="Arial"/>
          <w:sz w:val="24"/>
          <w:szCs w:val="24"/>
        </w:rPr>
      </w:pPr>
      <w:r w:rsidRPr="007D134B">
        <w:rPr>
          <w:rFonts w:ascii="Arial" w:hAnsi="Arial"/>
          <w:sz w:val="24"/>
          <w:szCs w:val="24"/>
        </w:rPr>
        <w:t>Liebe Eltern,</w:t>
      </w:r>
    </w:p>
    <w:p w:rsidR="009C566D" w:rsidRDefault="009C566D" w:rsidP="00EB5DF3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gegen Ende des Schuljahres wende ich mich mal wieder mit ein paar Informationen an Sie:</w:t>
      </w:r>
    </w:p>
    <w:p w:rsidR="009C566D" w:rsidRDefault="009C566D" w:rsidP="00EB5DF3">
      <w:pPr>
        <w:jc w:val="both"/>
        <w:rPr>
          <w:rFonts w:ascii="Arial" w:hAnsi="Arial"/>
          <w:sz w:val="24"/>
          <w:szCs w:val="24"/>
        </w:rPr>
      </w:pPr>
    </w:p>
    <w:p w:rsidR="009C566D" w:rsidRPr="00C81EDC" w:rsidRDefault="009C566D" w:rsidP="009C566D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Aufführungen der Musical-AG</w:t>
      </w:r>
    </w:p>
    <w:p w:rsidR="009C566D" w:rsidRDefault="009C566D" w:rsidP="009C566D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Die Musical-AG führt „</w:t>
      </w:r>
      <w:r w:rsidR="00376967">
        <w:rPr>
          <w:rFonts w:ascii="Arial" w:hAnsi="Arial"/>
          <w:sz w:val="24"/>
          <w:szCs w:val="24"/>
        </w:rPr>
        <w:t xml:space="preserve">Tabaluga und die Reise zur Vernunft‘‘ </w:t>
      </w:r>
      <w:r>
        <w:rPr>
          <w:rFonts w:ascii="Arial" w:hAnsi="Arial"/>
          <w:sz w:val="24"/>
          <w:szCs w:val="24"/>
        </w:rPr>
        <w:t xml:space="preserve">in diesem Jahr viermal auf. Auf zwei Aufführungen möchte ich Sie hinweisen, da sie insbesondere für die Eltern, Freunde, Verwandten, Nachbarn, … gedacht sind: </w:t>
      </w:r>
    </w:p>
    <w:p w:rsidR="009C566D" w:rsidRPr="00376967" w:rsidRDefault="00376967" w:rsidP="009C566D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Mittwoch</w:t>
      </w:r>
      <w:r w:rsidR="009C566D" w:rsidRPr="009C566D">
        <w:rPr>
          <w:rFonts w:ascii="Arial" w:hAnsi="Arial"/>
          <w:b/>
          <w:sz w:val="24"/>
          <w:szCs w:val="24"/>
        </w:rPr>
        <w:t>, den 1</w:t>
      </w:r>
      <w:r>
        <w:rPr>
          <w:rFonts w:ascii="Arial" w:hAnsi="Arial"/>
          <w:b/>
          <w:sz w:val="24"/>
          <w:szCs w:val="24"/>
        </w:rPr>
        <w:t>3</w:t>
      </w:r>
      <w:r w:rsidR="009C566D" w:rsidRPr="009C566D">
        <w:rPr>
          <w:rFonts w:ascii="Arial" w:hAnsi="Arial"/>
          <w:b/>
          <w:sz w:val="24"/>
          <w:szCs w:val="24"/>
        </w:rPr>
        <w:t>. Juni 201</w:t>
      </w:r>
      <w:r>
        <w:rPr>
          <w:rFonts w:ascii="Arial" w:hAnsi="Arial"/>
          <w:b/>
          <w:sz w:val="24"/>
          <w:szCs w:val="24"/>
        </w:rPr>
        <w:t>8</w:t>
      </w:r>
      <w:r w:rsidR="009C566D" w:rsidRPr="009C566D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um </w:t>
      </w:r>
      <w:r w:rsidR="00134484">
        <w:rPr>
          <w:rFonts w:ascii="Arial" w:hAnsi="Arial"/>
          <w:b/>
          <w:sz w:val="24"/>
          <w:szCs w:val="24"/>
        </w:rPr>
        <w:t xml:space="preserve">10 Uhr oder um </w:t>
      </w:r>
      <w:r>
        <w:rPr>
          <w:rFonts w:ascii="Arial" w:hAnsi="Arial"/>
          <w:b/>
          <w:sz w:val="24"/>
          <w:szCs w:val="24"/>
        </w:rPr>
        <w:t>18</w:t>
      </w:r>
      <w:r w:rsidR="009C566D" w:rsidRPr="009C566D">
        <w:rPr>
          <w:rFonts w:ascii="Arial" w:hAnsi="Arial"/>
          <w:b/>
          <w:sz w:val="24"/>
          <w:szCs w:val="24"/>
        </w:rPr>
        <w:t xml:space="preserve"> Uhr</w:t>
      </w:r>
      <w:r w:rsidR="00134484">
        <w:rPr>
          <w:rFonts w:ascii="Arial" w:hAnsi="Arial"/>
          <w:sz w:val="24"/>
          <w:szCs w:val="24"/>
        </w:rPr>
        <w:t xml:space="preserve">. </w:t>
      </w:r>
      <w:r w:rsidR="009C566D">
        <w:rPr>
          <w:rFonts w:ascii="Arial" w:hAnsi="Arial"/>
          <w:sz w:val="24"/>
          <w:szCs w:val="24"/>
        </w:rPr>
        <w:t>Die Aufführungen werden ca. eine Zeitstunde dauern.</w:t>
      </w:r>
      <w:r w:rsidR="004A1F35">
        <w:rPr>
          <w:rFonts w:ascii="Arial" w:hAnsi="Arial"/>
          <w:sz w:val="24"/>
          <w:szCs w:val="24"/>
        </w:rPr>
        <w:t xml:space="preserve"> Der Eintritt ist frei, Spenden sind erbete</w:t>
      </w:r>
      <w:r w:rsidR="000971D0">
        <w:rPr>
          <w:rFonts w:ascii="Arial" w:hAnsi="Arial"/>
          <w:sz w:val="24"/>
          <w:szCs w:val="24"/>
        </w:rPr>
        <w:t>n.</w:t>
      </w:r>
      <w:bookmarkStart w:id="0" w:name="_GoBack"/>
      <w:bookmarkEnd w:id="0"/>
    </w:p>
    <w:p w:rsidR="009C566D" w:rsidRDefault="009C566D" w:rsidP="009C566D">
      <w:pPr>
        <w:jc w:val="both"/>
        <w:rPr>
          <w:rFonts w:ascii="Arial" w:hAnsi="Arial"/>
          <w:sz w:val="24"/>
          <w:szCs w:val="24"/>
        </w:rPr>
      </w:pPr>
    </w:p>
    <w:p w:rsidR="009C566D" w:rsidRPr="009C566D" w:rsidRDefault="00376967" w:rsidP="009C566D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Schulfest</w:t>
      </w:r>
    </w:p>
    <w:p w:rsidR="00376967" w:rsidRDefault="00376967" w:rsidP="00EB5DF3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Unser jährliches Schulfest findet am </w:t>
      </w:r>
      <w:r w:rsidRPr="00376967">
        <w:rPr>
          <w:rFonts w:ascii="Arial" w:hAnsi="Arial"/>
          <w:b/>
          <w:sz w:val="24"/>
          <w:szCs w:val="24"/>
        </w:rPr>
        <w:t>Freitag, den 15. Juni 2018 ab 12.30 Uhr</w:t>
      </w:r>
      <w:r>
        <w:rPr>
          <w:rFonts w:ascii="Arial" w:hAnsi="Arial"/>
          <w:sz w:val="24"/>
          <w:szCs w:val="24"/>
        </w:rPr>
        <w:t xml:space="preserve"> statt. Wir beginnen mit einem gemeinsamen Mittagessen, bevor es nach der Begrüßung mit dem Spieleparcours für die Kinder weitergeht. Das Schulfest endet nach der Siegerehrung, die um 16.30 Uhr stattfinden wird.</w:t>
      </w:r>
    </w:p>
    <w:p w:rsidR="009C566D" w:rsidRDefault="009C566D" w:rsidP="00EB5DF3">
      <w:pPr>
        <w:jc w:val="both"/>
        <w:rPr>
          <w:rFonts w:ascii="Arial" w:hAnsi="Arial"/>
          <w:sz w:val="24"/>
          <w:szCs w:val="24"/>
        </w:rPr>
      </w:pPr>
    </w:p>
    <w:p w:rsidR="00DC2A85" w:rsidRPr="00302832" w:rsidRDefault="00DC2A85" w:rsidP="00DC2A85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302832">
        <w:rPr>
          <w:rFonts w:ascii="Arial" w:hAnsi="Arial"/>
          <w:b/>
          <w:sz w:val="22"/>
          <w:szCs w:val="22"/>
        </w:rPr>
        <w:t>Sommerferien</w:t>
      </w:r>
    </w:p>
    <w:p w:rsidR="00DC2A85" w:rsidRPr="00302832" w:rsidRDefault="00DC2A85" w:rsidP="00DC2A85">
      <w:pPr>
        <w:jc w:val="both"/>
        <w:rPr>
          <w:rFonts w:ascii="Arial" w:hAnsi="Arial"/>
          <w:sz w:val="22"/>
          <w:szCs w:val="22"/>
        </w:rPr>
      </w:pPr>
      <w:r w:rsidRPr="00302832">
        <w:rPr>
          <w:rFonts w:ascii="Arial" w:hAnsi="Arial"/>
          <w:sz w:val="22"/>
          <w:szCs w:val="22"/>
        </w:rPr>
        <w:t xml:space="preserve">Der </w:t>
      </w:r>
      <w:r w:rsidRPr="00F34D05">
        <w:rPr>
          <w:rFonts w:ascii="Arial" w:hAnsi="Arial"/>
          <w:b/>
          <w:sz w:val="22"/>
          <w:szCs w:val="22"/>
        </w:rPr>
        <w:t>Unterricht endet</w:t>
      </w:r>
      <w:r w:rsidRPr="00302832">
        <w:rPr>
          <w:rFonts w:ascii="Arial" w:hAnsi="Arial"/>
          <w:sz w:val="22"/>
          <w:szCs w:val="22"/>
        </w:rPr>
        <w:t xml:space="preserve"> mit der Zeugnisausgabe </w:t>
      </w:r>
      <w:r w:rsidR="00813AFB">
        <w:rPr>
          <w:rFonts w:ascii="Arial" w:hAnsi="Arial"/>
          <w:b/>
          <w:sz w:val="22"/>
          <w:szCs w:val="22"/>
        </w:rPr>
        <w:t>am Freitag, den 22. Jun</w:t>
      </w:r>
      <w:r w:rsidRPr="00F34D05">
        <w:rPr>
          <w:rFonts w:ascii="Arial" w:hAnsi="Arial"/>
          <w:b/>
          <w:sz w:val="22"/>
          <w:szCs w:val="22"/>
        </w:rPr>
        <w:t>i</w:t>
      </w:r>
      <w:r w:rsidRPr="00302832">
        <w:rPr>
          <w:rFonts w:ascii="Arial" w:hAnsi="Arial"/>
          <w:sz w:val="22"/>
          <w:szCs w:val="22"/>
        </w:rPr>
        <w:t xml:space="preserve"> nach der dritten Stunde </w:t>
      </w:r>
      <w:r w:rsidRPr="00F34D05">
        <w:rPr>
          <w:rFonts w:ascii="Arial" w:hAnsi="Arial"/>
          <w:b/>
          <w:sz w:val="22"/>
          <w:szCs w:val="22"/>
        </w:rPr>
        <w:t>um 10.30 Uhr</w:t>
      </w:r>
      <w:r w:rsidRPr="00302832">
        <w:rPr>
          <w:rFonts w:ascii="Arial" w:hAnsi="Arial"/>
          <w:sz w:val="22"/>
          <w:szCs w:val="22"/>
        </w:rPr>
        <w:t xml:space="preserve">. </w:t>
      </w:r>
      <w:r w:rsidRPr="00A42E81">
        <w:rPr>
          <w:rFonts w:ascii="Arial" w:hAnsi="Arial"/>
          <w:b/>
          <w:sz w:val="22"/>
          <w:szCs w:val="22"/>
        </w:rPr>
        <w:t xml:space="preserve">Nach den Ferien beginnt der Unterricht am Montag, den </w:t>
      </w:r>
      <w:r w:rsidR="00813AFB">
        <w:rPr>
          <w:rFonts w:ascii="Arial" w:hAnsi="Arial"/>
          <w:b/>
          <w:sz w:val="22"/>
          <w:szCs w:val="22"/>
        </w:rPr>
        <w:t>6. August</w:t>
      </w:r>
      <w:r w:rsidRPr="00A42E81">
        <w:rPr>
          <w:rFonts w:ascii="Arial" w:hAnsi="Arial"/>
          <w:b/>
          <w:sz w:val="22"/>
          <w:szCs w:val="22"/>
        </w:rPr>
        <w:t xml:space="preserve"> für den zw</w:t>
      </w:r>
      <w:r>
        <w:rPr>
          <w:rFonts w:ascii="Arial" w:hAnsi="Arial"/>
          <w:b/>
          <w:sz w:val="22"/>
          <w:szCs w:val="22"/>
        </w:rPr>
        <w:t>eiten bis vierten Jahrgang um 7.</w:t>
      </w:r>
      <w:r w:rsidRPr="00A42E81">
        <w:rPr>
          <w:rFonts w:ascii="Arial" w:hAnsi="Arial"/>
          <w:b/>
          <w:sz w:val="22"/>
          <w:szCs w:val="22"/>
        </w:rPr>
        <w:t>45 Uhr.</w:t>
      </w:r>
      <w:r w:rsidRPr="00302832">
        <w:rPr>
          <w:rFonts w:ascii="Arial" w:hAnsi="Arial"/>
          <w:sz w:val="22"/>
          <w:szCs w:val="22"/>
        </w:rPr>
        <w:t xml:space="preserve"> Der Unterricht endet am ersten und zweiten Schultag nach den Ferien </w:t>
      </w:r>
      <w:r>
        <w:rPr>
          <w:rFonts w:ascii="Arial" w:hAnsi="Arial"/>
          <w:sz w:val="22"/>
          <w:szCs w:val="22"/>
        </w:rPr>
        <w:t xml:space="preserve">für den zweiten Jahrgang </w:t>
      </w:r>
      <w:r w:rsidRPr="00302832">
        <w:rPr>
          <w:rFonts w:ascii="Arial" w:hAnsi="Arial"/>
          <w:sz w:val="22"/>
          <w:szCs w:val="22"/>
        </w:rPr>
        <w:t>nach der vierten Stunde um 11.40 Uhr, für den dritten und vierten Jahrgang nach der fünften Stunde um 12.25 Uhr.</w:t>
      </w:r>
    </w:p>
    <w:p w:rsidR="00DC2A85" w:rsidRPr="00302832" w:rsidRDefault="00DC2A85" w:rsidP="00DC2A85">
      <w:pPr>
        <w:jc w:val="both"/>
        <w:rPr>
          <w:rFonts w:ascii="Arial" w:hAnsi="Arial"/>
          <w:sz w:val="22"/>
          <w:szCs w:val="22"/>
        </w:rPr>
      </w:pPr>
    </w:p>
    <w:p w:rsidR="00DC2A85" w:rsidRDefault="00DC2A85" w:rsidP="00EB5DF3">
      <w:pPr>
        <w:jc w:val="both"/>
        <w:rPr>
          <w:rFonts w:ascii="Arial" w:hAnsi="Arial"/>
          <w:sz w:val="24"/>
          <w:szCs w:val="24"/>
        </w:rPr>
      </w:pPr>
    </w:p>
    <w:p w:rsidR="00DC2A85" w:rsidRPr="00813AFB" w:rsidRDefault="00DC2A85" w:rsidP="00DC2A8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13AFB">
        <w:rPr>
          <w:rFonts w:ascii="Arial" w:hAnsi="Arial" w:cs="Arial"/>
          <w:b/>
          <w:sz w:val="22"/>
          <w:szCs w:val="22"/>
        </w:rPr>
        <w:t>Fundsachen</w:t>
      </w:r>
    </w:p>
    <w:p w:rsidR="00DC2A85" w:rsidRPr="00813AFB" w:rsidRDefault="00DC2A85" w:rsidP="00DC2A85">
      <w:pPr>
        <w:jc w:val="both"/>
        <w:rPr>
          <w:rFonts w:ascii="Arial" w:hAnsi="Arial" w:cs="Arial"/>
          <w:sz w:val="22"/>
          <w:szCs w:val="22"/>
        </w:rPr>
      </w:pPr>
      <w:r w:rsidRPr="00813AFB">
        <w:rPr>
          <w:rFonts w:ascii="Arial" w:hAnsi="Arial" w:cs="Arial"/>
          <w:sz w:val="22"/>
          <w:szCs w:val="22"/>
        </w:rPr>
        <w:t xml:space="preserve">Im Laufe des Schuljahres haben sich in der Schule leider wieder viele </w:t>
      </w:r>
      <w:r w:rsidRPr="00813AFB">
        <w:rPr>
          <w:rFonts w:ascii="Arial" w:hAnsi="Arial" w:cs="Arial"/>
          <w:b/>
          <w:sz w:val="22"/>
          <w:szCs w:val="22"/>
        </w:rPr>
        <w:t>Fundsachen</w:t>
      </w:r>
      <w:r w:rsidRPr="00813AFB">
        <w:rPr>
          <w:rFonts w:ascii="Arial" w:hAnsi="Arial" w:cs="Arial"/>
          <w:sz w:val="22"/>
          <w:szCs w:val="22"/>
        </w:rPr>
        <w:t xml:space="preserve"> angesammelt. Jacken, Mützen, Schals, Handschuhe, aber auch Trinkflaschen, Brotdosen, </w:t>
      </w:r>
      <w:r w:rsidR="00813AFB">
        <w:rPr>
          <w:rFonts w:ascii="Arial" w:hAnsi="Arial" w:cs="Arial"/>
          <w:sz w:val="22"/>
          <w:szCs w:val="22"/>
        </w:rPr>
        <w:t>…</w:t>
      </w:r>
      <w:r w:rsidRPr="00813AFB">
        <w:rPr>
          <w:rFonts w:ascii="Arial" w:hAnsi="Arial" w:cs="Arial"/>
          <w:sz w:val="22"/>
          <w:szCs w:val="22"/>
        </w:rPr>
        <w:t xml:space="preserve"> </w:t>
      </w:r>
      <w:r w:rsidRPr="00813AFB">
        <w:rPr>
          <w:rFonts w:ascii="Arial" w:hAnsi="Arial" w:cs="Arial"/>
          <w:b/>
          <w:sz w:val="22"/>
          <w:szCs w:val="22"/>
        </w:rPr>
        <w:t xml:space="preserve">können noch bis zum Ferienbeginn angesehen und mitgenommen werden. </w:t>
      </w:r>
      <w:r w:rsidRPr="00813AFB">
        <w:rPr>
          <w:rFonts w:ascii="Arial" w:hAnsi="Arial" w:cs="Arial"/>
          <w:sz w:val="22"/>
          <w:szCs w:val="22"/>
        </w:rPr>
        <w:t>Sie finden die Fundsachen im Erdgeschoss in der Garderobe zwischen den Hausaufgabenräumen der Betreuung (gegenüber von PC- und Werkraum</w:t>
      </w:r>
      <w:r w:rsidR="00813AFB">
        <w:rPr>
          <w:rFonts w:ascii="Arial" w:hAnsi="Arial" w:cs="Arial"/>
          <w:sz w:val="22"/>
          <w:szCs w:val="22"/>
        </w:rPr>
        <w:t>)</w:t>
      </w:r>
      <w:r w:rsidRPr="00813AFB">
        <w:rPr>
          <w:rFonts w:ascii="Arial" w:hAnsi="Arial" w:cs="Arial"/>
          <w:sz w:val="22"/>
          <w:szCs w:val="22"/>
        </w:rPr>
        <w:t>. Bitte schauen Sie dort unbedingt vorbei!</w:t>
      </w:r>
      <w:r w:rsidRPr="00813AFB">
        <w:rPr>
          <w:rFonts w:ascii="Arial" w:hAnsi="Arial" w:cs="Arial"/>
          <w:b/>
          <w:sz w:val="22"/>
          <w:szCs w:val="22"/>
        </w:rPr>
        <w:t xml:space="preserve"> </w:t>
      </w:r>
      <w:r w:rsidRPr="00813AFB">
        <w:rPr>
          <w:rFonts w:ascii="Arial" w:hAnsi="Arial" w:cs="Arial"/>
          <w:sz w:val="22"/>
          <w:szCs w:val="22"/>
        </w:rPr>
        <w:t xml:space="preserve">In den Sommerferien werden die </w:t>
      </w:r>
      <w:r w:rsidR="00813AFB">
        <w:rPr>
          <w:rFonts w:ascii="Arial" w:hAnsi="Arial" w:cs="Arial"/>
          <w:sz w:val="22"/>
          <w:szCs w:val="22"/>
        </w:rPr>
        <w:t xml:space="preserve">übrig gebliebenen </w:t>
      </w:r>
      <w:r w:rsidRPr="00813AFB">
        <w:rPr>
          <w:rFonts w:ascii="Arial" w:hAnsi="Arial" w:cs="Arial"/>
          <w:sz w:val="22"/>
          <w:szCs w:val="22"/>
        </w:rPr>
        <w:t>Fundsachen dann einem wohltätigen Zweck zugeführt.</w:t>
      </w:r>
    </w:p>
    <w:p w:rsidR="00DC2A85" w:rsidRPr="00813AFB" w:rsidRDefault="00DC2A85" w:rsidP="00DC2A85">
      <w:pPr>
        <w:jc w:val="both"/>
        <w:rPr>
          <w:rFonts w:ascii="Arial" w:hAnsi="Arial" w:cs="Arial"/>
          <w:sz w:val="22"/>
          <w:szCs w:val="22"/>
        </w:rPr>
      </w:pPr>
    </w:p>
    <w:p w:rsidR="00DC2A85" w:rsidRPr="00813AFB" w:rsidRDefault="00DC2A85" w:rsidP="00DC2A85">
      <w:pPr>
        <w:jc w:val="both"/>
        <w:rPr>
          <w:rFonts w:ascii="Arial" w:hAnsi="Arial" w:cs="Arial"/>
          <w:b/>
          <w:sz w:val="22"/>
          <w:szCs w:val="22"/>
        </w:rPr>
      </w:pPr>
      <w:r w:rsidRPr="00813AFB">
        <w:rPr>
          <w:rFonts w:ascii="Arial" w:hAnsi="Arial" w:cs="Arial"/>
          <w:b/>
          <w:sz w:val="22"/>
          <w:szCs w:val="22"/>
        </w:rPr>
        <w:t>Dank für Unterstützung durch die Elternschaft</w:t>
      </w:r>
    </w:p>
    <w:p w:rsidR="00DC2A85" w:rsidRPr="00813AFB" w:rsidRDefault="00DC2A85" w:rsidP="00DC2A85">
      <w:pPr>
        <w:jc w:val="both"/>
        <w:rPr>
          <w:rFonts w:ascii="Arial" w:hAnsi="Arial" w:cs="Arial"/>
          <w:sz w:val="22"/>
          <w:szCs w:val="22"/>
        </w:rPr>
      </w:pPr>
    </w:p>
    <w:p w:rsidR="00DC2A85" w:rsidRPr="00813AFB" w:rsidRDefault="00DC2A85" w:rsidP="00DC2A85">
      <w:pPr>
        <w:jc w:val="both"/>
        <w:rPr>
          <w:rFonts w:ascii="Arial" w:hAnsi="Arial" w:cs="Arial"/>
          <w:sz w:val="22"/>
          <w:szCs w:val="22"/>
        </w:rPr>
      </w:pPr>
      <w:r w:rsidRPr="00813AFB">
        <w:rPr>
          <w:rFonts w:ascii="Arial" w:hAnsi="Arial" w:cs="Arial"/>
          <w:sz w:val="22"/>
          <w:szCs w:val="22"/>
        </w:rPr>
        <w:t>Das Ende eines Schuljahres ist</w:t>
      </w:r>
      <w:r w:rsidR="00813AFB">
        <w:rPr>
          <w:rFonts w:ascii="Arial" w:hAnsi="Arial" w:cs="Arial"/>
          <w:sz w:val="22"/>
          <w:szCs w:val="22"/>
        </w:rPr>
        <w:t xml:space="preserve"> immer die Gelegenheit </w:t>
      </w:r>
      <w:r w:rsidRPr="00813AFB">
        <w:rPr>
          <w:rFonts w:ascii="Arial" w:hAnsi="Arial" w:cs="Arial"/>
          <w:sz w:val="22"/>
          <w:szCs w:val="22"/>
        </w:rPr>
        <w:t xml:space="preserve">DANKE zu sagen für die zahlreiche und vielfältige Unterstützung und Bereicherung des Schullebens an der KPS durch die Elternschaft. </w:t>
      </w:r>
      <w:r w:rsidR="00813AFB">
        <w:rPr>
          <w:rFonts w:ascii="Arial" w:hAnsi="Arial" w:cs="Arial"/>
          <w:sz w:val="22"/>
          <w:szCs w:val="22"/>
        </w:rPr>
        <w:t xml:space="preserve">Besonders möchte ich mich für die freundliche Aufnahme meiner Person in der Schulgemeinde der Käthe-Paulus-Schule bedanken. </w:t>
      </w:r>
      <w:r w:rsidRPr="00813AFB">
        <w:rPr>
          <w:rFonts w:ascii="Arial" w:hAnsi="Arial" w:cs="Arial"/>
          <w:sz w:val="22"/>
          <w:szCs w:val="22"/>
        </w:rPr>
        <w:t xml:space="preserve">Die Elternvertreter in der Schulkonferenz, der Schulelternbeirat, </w:t>
      </w:r>
      <w:r w:rsidR="00813AFB">
        <w:rPr>
          <w:rFonts w:ascii="Arial" w:hAnsi="Arial" w:cs="Arial"/>
          <w:sz w:val="22"/>
          <w:szCs w:val="22"/>
        </w:rPr>
        <w:t xml:space="preserve">der Vorstand des Fördervereins und </w:t>
      </w:r>
      <w:r w:rsidRPr="00813AFB">
        <w:rPr>
          <w:rFonts w:ascii="Arial" w:hAnsi="Arial" w:cs="Arial"/>
          <w:sz w:val="22"/>
          <w:szCs w:val="22"/>
        </w:rPr>
        <w:t>das Bücherei-Team haben wesentlich zu unserem Schulleben und unserer Schulkultur beigetragen. Und was wären die Bundesjugendspiele, das Schulfest</w:t>
      </w:r>
      <w:r w:rsidR="00813AFB">
        <w:rPr>
          <w:rFonts w:ascii="Arial" w:hAnsi="Arial" w:cs="Arial"/>
          <w:sz w:val="22"/>
          <w:szCs w:val="22"/>
        </w:rPr>
        <w:t>, die Fahrradprüfung, die Schullandheimaufenthalte</w:t>
      </w:r>
      <w:r w:rsidRPr="00813AFB">
        <w:rPr>
          <w:rFonts w:ascii="Arial" w:hAnsi="Arial" w:cs="Arial"/>
          <w:sz w:val="22"/>
          <w:szCs w:val="22"/>
        </w:rPr>
        <w:t xml:space="preserve"> und jede Klassenfeier ohne Beteiligung der Eltern? Im Namen des Kollegiums bedanke ich mich für jede Unterstützung und auch für jede sachliche und konstruktive Kritik. </w:t>
      </w:r>
    </w:p>
    <w:p w:rsidR="00DC2A85" w:rsidRPr="00813AFB" w:rsidRDefault="00DC2A85" w:rsidP="00EB5DF3">
      <w:pPr>
        <w:jc w:val="both"/>
        <w:rPr>
          <w:rFonts w:ascii="Arial" w:hAnsi="Arial"/>
          <w:sz w:val="22"/>
          <w:szCs w:val="22"/>
        </w:rPr>
      </w:pPr>
    </w:p>
    <w:p w:rsidR="007F0756" w:rsidRPr="004A1F35" w:rsidRDefault="007F0756" w:rsidP="00EB5DF3">
      <w:pPr>
        <w:jc w:val="both"/>
        <w:rPr>
          <w:rFonts w:ascii="Arial" w:hAnsi="Arial"/>
          <w:sz w:val="12"/>
          <w:szCs w:val="12"/>
        </w:rPr>
      </w:pPr>
    </w:p>
    <w:p w:rsidR="007F0756" w:rsidRDefault="00813AFB" w:rsidP="007F0756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Viele Grüße</w:t>
      </w:r>
    </w:p>
    <w:p w:rsidR="00813AFB" w:rsidRDefault="00813AFB" w:rsidP="00813AFB">
      <w:pPr>
        <w:spacing w:line="360" w:lineRule="auto"/>
        <w:jc w:val="both"/>
        <w:rPr>
          <w:rFonts w:ascii="Arial" w:hAnsi="Arial"/>
          <w:i/>
          <w:sz w:val="22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1931855" cy="54292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erschrift 1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663" cy="544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66D" w:rsidRPr="00813AFB" w:rsidRDefault="00813AFB" w:rsidP="00813AFB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22"/>
          <w:szCs w:val="24"/>
        </w:rPr>
        <w:t>Jessica Eizenhöfer</w:t>
      </w:r>
    </w:p>
    <w:p w:rsidR="007D134B" w:rsidRPr="00813AFB" w:rsidRDefault="00813AFB" w:rsidP="00EB5DF3">
      <w:pPr>
        <w:jc w:val="both"/>
        <w:rPr>
          <w:rFonts w:ascii="Arial" w:hAnsi="Arial"/>
          <w:i/>
          <w:sz w:val="18"/>
          <w:szCs w:val="18"/>
        </w:rPr>
      </w:pPr>
      <w:r w:rsidRPr="00813AFB">
        <w:rPr>
          <w:rFonts w:ascii="Arial" w:hAnsi="Arial"/>
          <w:i/>
          <w:sz w:val="18"/>
          <w:szCs w:val="18"/>
        </w:rPr>
        <w:t>Komm. Schulleiterin</w:t>
      </w:r>
    </w:p>
    <w:sectPr w:rsidR="007D134B" w:rsidRPr="00813AFB" w:rsidSect="00B8042E">
      <w:pgSz w:w="11906" w:h="16838"/>
      <w:pgMar w:top="454" w:right="851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2FA" w:rsidRDefault="008E62FA" w:rsidP="00894AB2">
      <w:r>
        <w:separator/>
      </w:r>
    </w:p>
  </w:endnote>
  <w:endnote w:type="continuationSeparator" w:id="0">
    <w:p w:rsidR="008E62FA" w:rsidRDefault="008E62FA" w:rsidP="0089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2FA" w:rsidRDefault="008E62FA" w:rsidP="00894AB2">
      <w:r>
        <w:separator/>
      </w:r>
    </w:p>
  </w:footnote>
  <w:footnote w:type="continuationSeparator" w:id="0">
    <w:p w:rsidR="008E62FA" w:rsidRDefault="008E62FA" w:rsidP="00894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51F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CD7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88B17FE"/>
    <w:multiLevelType w:val="hybridMultilevel"/>
    <w:tmpl w:val="643AA4EA"/>
    <w:lvl w:ilvl="0" w:tplc="EC0081AE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56984"/>
    <w:multiLevelType w:val="hybridMultilevel"/>
    <w:tmpl w:val="6826DC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51"/>
    <w:rsid w:val="00001134"/>
    <w:rsid w:val="00024DA9"/>
    <w:rsid w:val="0003474B"/>
    <w:rsid w:val="000971D0"/>
    <w:rsid w:val="000B403E"/>
    <w:rsid w:val="000D42A8"/>
    <w:rsid w:val="000D5BBE"/>
    <w:rsid w:val="00134484"/>
    <w:rsid w:val="0015683D"/>
    <w:rsid w:val="00192DEF"/>
    <w:rsid w:val="00194DE2"/>
    <w:rsid w:val="00195085"/>
    <w:rsid w:val="001958C1"/>
    <w:rsid w:val="00224801"/>
    <w:rsid w:val="00273340"/>
    <w:rsid w:val="002871FC"/>
    <w:rsid w:val="00297044"/>
    <w:rsid w:val="002B44C2"/>
    <w:rsid w:val="002C73A6"/>
    <w:rsid w:val="002D5287"/>
    <w:rsid w:val="002E6B3A"/>
    <w:rsid w:val="003060F0"/>
    <w:rsid w:val="00314BA6"/>
    <w:rsid w:val="00342129"/>
    <w:rsid w:val="00376967"/>
    <w:rsid w:val="003773B3"/>
    <w:rsid w:val="0039668D"/>
    <w:rsid w:val="003F2903"/>
    <w:rsid w:val="0040696F"/>
    <w:rsid w:val="00417D3E"/>
    <w:rsid w:val="00417E85"/>
    <w:rsid w:val="00424BC2"/>
    <w:rsid w:val="00453DB4"/>
    <w:rsid w:val="00465E4C"/>
    <w:rsid w:val="00494DBD"/>
    <w:rsid w:val="004A1F35"/>
    <w:rsid w:val="004A3BD7"/>
    <w:rsid w:val="004C5697"/>
    <w:rsid w:val="005A7683"/>
    <w:rsid w:val="005C52AF"/>
    <w:rsid w:val="0060030D"/>
    <w:rsid w:val="00611159"/>
    <w:rsid w:val="006210C5"/>
    <w:rsid w:val="00645496"/>
    <w:rsid w:val="00674285"/>
    <w:rsid w:val="006835EC"/>
    <w:rsid w:val="00693929"/>
    <w:rsid w:val="0073013A"/>
    <w:rsid w:val="007352BA"/>
    <w:rsid w:val="00755BCB"/>
    <w:rsid w:val="00760CD9"/>
    <w:rsid w:val="007659BF"/>
    <w:rsid w:val="00770FB1"/>
    <w:rsid w:val="007A1F33"/>
    <w:rsid w:val="007C1A51"/>
    <w:rsid w:val="007D134B"/>
    <w:rsid w:val="007F0756"/>
    <w:rsid w:val="00801B80"/>
    <w:rsid w:val="00813AFB"/>
    <w:rsid w:val="00843646"/>
    <w:rsid w:val="00885962"/>
    <w:rsid w:val="00894AB2"/>
    <w:rsid w:val="008A0078"/>
    <w:rsid w:val="008C5DB6"/>
    <w:rsid w:val="008E62FA"/>
    <w:rsid w:val="00925E6A"/>
    <w:rsid w:val="009422E5"/>
    <w:rsid w:val="0098559A"/>
    <w:rsid w:val="00985876"/>
    <w:rsid w:val="00996E23"/>
    <w:rsid w:val="009A6515"/>
    <w:rsid w:val="009C566D"/>
    <w:rsid w:val="009D2874"/>
    <w:rsid w:val="009E7A39"/>
    <w:rsid w:val="00A372F6"/>
    <w:rsid w:val="00A61C4F"/>
    <w:rsid w:val="00A64993"/>
    <w:rsid w:val="00AE2A3C"/>
    <w:rsid w:val="00AE64FA"/>
    <w:rsid w:val="00B0651B"/>
    <w:rsid w:val="00B0731A"/>
    <w:rsid w:val="00B12D2F"/>
    <w:rsid w:val="00B742C5"/>
    <w:rsid w:val="00B8042E"/>
    <w:rsid w:val="00BA4053"/>
    <w:rsid w:val="00BC68F7"/>
    <w:rsid w:val="00BF1861"/>
    <w:rsid w:val="00C81EDC"/>
    <w:rsid w:val="00C877AA"/>
    <w:rsid w:val="00D3459B"/>
    <w:rsid w:val="00D57E26"/>
    <w:rsid w:val="00D74124"/>
    <w:rsid w:val="00DC2A85"/>
    <w:rsid w:val="00E55AF8"/>
    <w:rsid w:val="00EB5DF3"/>
    <w:rsid w:val="00EE4D93"/>
    <w:rsid w:val="00F34994"/>
    <w:rsid w:val="00FB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AFAD85"/>
  <w15:docId w15:val="{82C02A2E-6615-4319-B88A-BBB3CCF8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right="-426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ind w:right="-426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ind w:right="-426"/>
      <w:jc w:val="center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ind w:right="-426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ind w:right="-426"/>
      <w:outlineLvl w:val="4"/>
    </w:pPr>
    <w:rPr>
      <w:rFonts w:ascii="Arial" w:hAnsi="Arial"/>
      <w:sz w:val="32"/>
    </w:rPr>
  </w:style>
  <w:style w:type="paragraph" w:styleId="berschrift6">
    <w:name w:val="heading 6"/>
    <w:basedOn w:val="Standard"/>
    <w:next w:val="Standard"/>
    <w:qFormat/>
    <w:pPr>
      <w:keepNext/>
      <w:ind w:right="-426"/>
      <w:outlineLvl w:val="5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ind w:right="-426"/>
    </w:pPr>
    <w:rPr>
      <w:rFonts w:ascii="Arial" w:hAnsi="Arial"/>
      <w:sz w:val="4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94AB2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94AB2"/>
  </w:style>
  <w:style w:type="character" w:styleId="Funotenzeichen">
    <w:name w:val="footnote reference"/>
    <w:basedOn w:val="Absatz-Standardschriftart"/>
    <w:uiPriority w:val="99"/>
    <w:semiHidden/>
    <w:unhideWhenUsed/>
    <w:rsid w:val="00894AB2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69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696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4212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B40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pol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1728E-017F-4994-86F9-0F364C5E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polly.dot</Template>
  <TotalTime>0</TotalTime>
  <Pages>1</Pages>
  <Words>385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Käthe – Paulus – Schule</vt:lpstr>
    </vt:vector>
  </TitlesOfParts>
  <Company>.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Käthe – Paulus – Schule</dc:title>
  <dc:creator>polly</dc:creator>
  <cp:lastModifiedBy>Jessica Eizenhöfer</cp:lastModifiedBy>
  <cp:revision>4</cp:revision>
  <cp:lastPrinted>2018-06-06T06:02:00Z</cp:lastPrinted>
  <dcterms:created xsi:type="dcterms:W3CDTF">2018-06-05T06:48:00Z</dcterms:created>
  <dcterms:modified xsi:type="dcterms:W3CDTF">2018-06-06T06:02:00Z</dcterms:modified>
</cp:coreProperties>
</file>